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27D5A" w14:textId="77777777" w:rsidR="008F3402" w:rsidRPr="008F3402" w:rsidRDefault="008F3402" w:rsidP="008F340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OSNOVNA ŠKOLA IVANA GORANA KOVAČIĆA</w:t>
      </w:r>
      <w:r w:rsidRPr="008F3402">
        <w:rPr>
          <w:rFonts w:ascii="Times New Roman" w:eastAsia="Times New Roman" w:hAnsi="Times New Roman" w:cs="Times New Roman"/>
          <w:lang w:eastAsia="hr-HR"/>
        </w:rPr>
        <w:br/>
        <w:t>VINKOVCI, HRVATSKIH ŽRTAVA 11</w:t>
      </w:r>
    </w:p>
    <w:p w14:paraId="40FF9AD2" w14:textId="61FECEE3" w:rsidR="008F3402" w:rsidRPr="008F3402" w:rsidRDefault="008F3402" w:rsidP="008F340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CC16D7" w:rsidRPr="00CC16D7">
        <w:rPr>
          <w:rFonts w:ascii="Times New Roman" w:eastAsia="Times New Roman" w:hAnsi="Times New Roman" w:cs="Times New Roman"/>
          <w:lang w:eastAsia="hr-HR"/>
        </w:rPr>
        <w:t>112-02/26-01/4</w:t>
      </w:r>
    </w:p>
    <w:p w14:paraId="7AF5FA81" w14:textId="0B0DB33D" w:rsidR="00CC16D7" w:rsidRPr="00CC16D7" w:rsidRDefault="008F3402" w:rsidP="008F340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 xml:space="preserve">URBROJ: </w:t>
      </w:r>
      <w:r w:rsidR="00FB2029" w:rsidRPr="00FB2029">
        <w:rPr>
          <w:rFonts w:ascii="Times New Roman" w:eastAsia="Times New Roman" w:hAnsi="Times New Roman" w:cs="Times New Roman"/>
          <w:lang w:eastAsia="hr-HR"/>
        </w:rPr>
        <w:t>2196-4-5-01-26-5</w:t>
      </w:r>
    </w:p>
    <w:p w14:paraId="307A6604" w14:textId="02EF86C3" w:rsidR="008F3402" w:rsidRPr="008F3402" w:rsidRDefault="008F3402" w:rsidP="008F340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 xml:space="preserve">Vinkovci, </w:t>
      </w:r>
      <w:r w:rsidR="00D95A7C">
        <w:rPr>
          <w:rFonts w:ascii="Times New Roman" w:eastAsia="Times New Roman" w:hAnsi="Times New Roman" w:cs="Times New Roman"/>
          <w:lang w:eastAsia="hr-HR"/>
        </w:rPr>
        <w:t>8</w:t>
      </w:r>
      <w:r w:rsidR="00CC16D7">
        <w:rPr>
          <w:rFonts w:ascii="Times New Roman" w:eastAsia="Times New Roman" w:hAnsi="Times New Roman" w:cs="Times New Roman"/>
          <w:lang w:eastAsia="hr-HR"/>
        </w:rPr>
        <w:t xml:space="preserve">. 10. 2026. </w:t>
      </w:r>
    </w:p>
    <w:p w14:paraId="62A87DEB" w14:textId="77777777" w:rsidR="008F3402" w:rsidRPr="008F3402" w:rsidRDefault="008F3402" w:rsidP="008F340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74F391BC" w14:textId="1C948E25" w:rsidR="008F3402" w:rsidRP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Na temelju čl. 107. Zakona o odgoju i obrazovanju u osnovnoj i srednjoj školi (NN, br. 87/08,86/09, 92/10, 105/10, 90/11, 5/12, 16/12, 86/12, 126/12, 94/13, 152/14 , 7/17 .68/18 i 98/19, 64/20, 151/22</w:t>
      </w:r>
      <w:r w:rsidR="00187970">
        <w:rPr>
          <w:rFonts w:ascii="Times New Roman" w:eastAsia="Times New Roman" w:hAnsi="Times New Roman" w:cs="Times New Roman"/>
          <w:lang w:eastAsia="hr-HR"/>
        </w:rPr>
        <w:t>, 156/23</w:t>
      </w:r>
      <w:r w:rsidRPr="008F3402">
        <w:rPr>
          <w:rFonts w:ascii="Times New Roman" w:eastAsia="Times New Roman" w:hAnsi="Times New Roman" w:cs="Times New Roman"/>
          <w:lang w:eastAsia="hr-HR"/>
        </w:rPr>
        <w:t xml:space="preserve">)  i  članaka 6. i 7. Pravilnika o postupku zapošljavanja u Osnovnoj školi Ivana Gorana Kovačića Vinkovci te procjeni i vrednovanju kandidata za zapošljavanje (dalje u tekstu: Pravilnik o zapošljavanju) ravnatelj  Škole, raspisuje </w:t>
      </w:r>
    </w:p>
    <w:p w14:paraId="3F2AD2AE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8E140F0" w14:textId="77777777" w:rsidR="008F3402" w:rsidRPr="008F3402" w:rsidRDefault="008F3402" w:rsidP="008F340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b/>
          <w:bCs/>
          <w:lang w:eastAsia="hr-HR"/>
        </w:rPr>
        <w:t>NATJEČAJ</w:t>
      </w:r>
    </w:p>
    <w:p w14:paraId="24852E53" w14:textId="77777777" w:rsidR="008F3402" w:rsidRPr="008F3402" w:rsidRDefault="008F3402" w:rsidP="008F3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b/>
          <w:bCs/>
          <w:lang w:eastAsia="hr-HR"/>
        </w:rPr>
        <w:t xml:space="preserve">za popunu radnog mjesta </w:t>
      </w:r>
    </w:p>
    <w:p w14:paraId="244EF8A7" w14:textId="77777777" w:rsidR="008F3402" w:rsidRPr="008F3402" w:rsidRDefault="008F3402" w:rsidP="008F340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b/>
          <w:bCs/>
          <w:lang w:eastAsia="hr-HR"/>
        </w:rPr>
        <w:t xml:space="preserve">     </w:t>
      </w:r>
    </w:p>
    <w:p w14:paraId="04A5D1A0" w14:textId="2CBB230D" w:rsidR="008F3402" w:rsidRPr="008F3402" w:rsidRDefault="000F6F74" w:rsidP="008F340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UČITELJ/ICA </w:t>
      </w:r>
      <w:r w:rsidR="00187970">
        <w:rPr>
          <w:rFonts w:ascii="Times New Roman" w:eastAsia="Times New Roman" w:hAnsi="Times New Roman" w:cs="Times New Roman"/>
          <w:b/>
          <w:bCs/>
          <w:lang w:eastAsia="hr-HR"/>
        </w:rPr>
        <w:t>RAZREDNE NASTAVE</w:t>
      </w:r>
      <w:r w:rsidR="008F3402" w:rsidRPr="008F3402">
        <w:rPr>
          <w:rFonts w:ascii="Times New Roman" w:eastAsia="Times New Roman" w:hAnsi="Times New Roman" w:cs="Times New Roman"/>
          <w:b/>
          <w:bCs/>
          <w:lang w:eastAsia="hr-HR"/>
        </w:rPr>
        <w:t xml:space="preserve"> - 1 izvršitelj/</w:t>
      </w:r>
      <w:proofErr w:type="spellStart"/>
      <w:r w:rsidR="008F3402" w:rsidRPr="008F3402">
        <w:rPr>
          <w:rFonts w:ascii="Times New Roman" w:eastAsia="Times New Roman" w:hAnsi="Times New Roman" w:cs="Times New Roman"/>
          <w:b/>
          <w:bCs/>
          <w:lang w:eastAsia="hr-HR"/>
        </w:rPr>
        <w:t>ica</w:t>
      </w:r>
      <w:proofErr w:type="spellEnd"/>
      <w:r w:rsidR="008F3402" w:rsidRPr="008F3402">
        <w:rPr>
          <w:rFonts w:ascii="Times New Roman" w:eastAsia="Times New Roman" w:hAnsi="Times New Roman" w:cs="Times New Roman"/>
          <w:b/>
          <w:bCs/>
          <w:lang w:eastAsia="hr-HR"/>
        </w:rPr>
        <w:t xml:space="preserve"> na određeno</w:t>
      </w:r>
      <w:r w:rsidR="00A140FB">
        <w:rPr>
          <w:rFonts w:ascii="Times New Roman" w:eastAsia="Times New Roman" w:hAnsi="Times New Roman" w:cs="Times New Roman"/>
          <w:b/>
          <w:bCs/>
          <w:lang w:eastAsia="hr-HR"/>
        </w:rPr>
        <w:t>, puno radno vrijeme</w:t>
      </w:r>
      <w:r w:rsidR="0039399B">
        <w:rPr>
          <w:rFonts w:ascii="Times New Roman" w:eastAsia="Times New Roman" w:hAnsi="Times New Roman" w:cs="Times New Roman"/>
          <w:b/>
          <w:bCs/>
          <w:lang w:eastAsia="hr-HR"/>
        </w:rPr>
        <w:t xml:space="preserve"> -</w:t>
      </w:r>
      <w:r w:rsidR="00A140FB">
        <w:rPr>
          <w:rFonts w:ascii="Times New Roman" w:eastAsia="Times New Roman" w:hAnsi="Times New Roman" w:cs="Times New Roman"/>
          <w:b/>
          <w:bCs/>
          <w:lang w:eastAsia="hr-HR"/>
        </w:rPr>
        <w:t xml:space="preserve"> 40 sati tjedno,</w:t>
      </w:r>
      <w:r w:rsidR="00187970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8F3402" w:rsidRPr="008F3402">
        <w:rPr>
          <w:rFonts w:ascii="Times New Roman" w:eastAsia="Times New Roman" w:hAnsi="Times New Roman" w:cs="Times New Roman"/>
          <w:b/>
          <w:bCs/>
          <w:lang w:eastAsia="hr-HR"/>
        </w:rPr>
        <w:t>mjesto rada: OŠ Ivana Gorana Kovačića Vinkovci</w:t>
      </w:r>
      <w:r w:rsidR="00D95A7C">
        <w:rPr>
          <w:rFonts w:ascii="Times New Roman" w:eastAsia="Times New Roman" w:hAnsi="Times New Roman" w:cs="Times New Roman"/>
          <w:b/>
          <w:bCs/>
          <w:lang w:eastAsia="hr-HR"/>
        </w:rPr>
        <w:t>, obvezan probni rad u trajanju od 6 mjeseci</w:t>
      </w:r>
    </w:p>
    <w:p w14:paraId="68678804" w14:textId="77777777" w:rsidR="008F3402" w:rsidRPr="008F3402" w:rsidRDefault="008F3402" w:rsidP="008F3402">
      <w:pPr>
        <w:spacing w:after="0" w:line="240" w:lineRule="auto"/>
        <w:ind w:left="1004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66D9F7B0" w14:textId="78D8F13C" w:rsidR="008F3402" w:rsidRP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b/>
          <w:bCs/>
          <w:lang w:eastAsia="hr-HR"/>
        </w:rPr>
        <w:t>UVJETI:</w:t>
      </w:r>
      <w:r w:rsidRPr="008F3402">
        <w:rPr>
          <w:rFonts w:ascii="Times New Roman" w:eastAsia="Times New Roman" w:hAnsi="Times New Roman" w:cs="Times New Roman"/>
          <w:lang w:eastAsia="hr-HR"/>
        </w:rPr>
        <w:t xml:space="preserve">  prema Zakonu o odgoju i obrazovanju u osnovnoj i srednjoj školi (NN, br. 87/08, 86/09, 92/10, 105/10, 90/11, 5/12, 16/12, 86/12, 126/12, 94/13, 152/14, 7/17.,68/18,  98/19., 64/20, 151/22</w:t>
      </w:r>
      <w:r w:rsidR="00187970">
        <w:rPr>
          <w:rFonts w:ascii="Times New Roman" w:eastAsia="Times New Roman" w:hAnsi="Times New Roman" w:cs="Times New Roman"/>
          <w:lang w:eastAsia="hr-HR"/>
        </w:rPr>
        <w:t>, 156/23</w:t>
      </w:r>
      <w:r w:rsidRPr="008F3402">
        <w:rPr>
          <w:rFonts w:ascii="Times New Roman" w:eastAsia="Times New Roman" w:hAnsi="Times New Roman" w:cs="Times New Roman"/>
          <w:lang w:eastAsia="hr-HR"/>
        </w:rPr>
        <w:t xml:space="preserve">)  i  Pravilniku o odgovarajućoj vrsti obrazovanja učitelja i stručnih suradnika u osnovnoj školi (NN, br. 6/19, 75/20.)  </w:t>
      </w:r>
    </w:p>
    <w:p w14:paraId="53000CE7" w14:textId="77777777" w:rsidR="008F3402" w:rsidRPr="008F3402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Na natječaj se mogu pod ravnopravnim uvjetima javiti osobe oba spola. </w:t>
      </w:r>
    </w:p>
    <w:p w14:paraId="43FBDE52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08CD8EA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b/>
          <w:bCs/>
          <w:lang w:eastAsia="hr-HR"/>
        </w:rPr>
        <w:t>Uz pisanu prijavu, vlastoručno potpisanu, na natječaj kandidati moraju priložiti:</w:t>
      </w:r>
    </w:p>
    <w:p w14:paraId="266A5CC8" w14:textId="77777777" w:rsidR="008F3402" w:rsidRPr="008F3402" w:rsidRDefault="008F3402" w:rsidP="008F340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bCs/>
          <w:lang w:eastAsia="hr-HR"/>
        </w:rPr>
        <w:t xml:space="preserve">životopis </w:t>
      </w:r>
    </w:p>
    <w:p w14:paraId="59761AFA" w14:textId="77777777" w:rsidR="008F3402" w:rsidRPr="008F3402" w:rsidRDefault="008F3402" w:rsidP="008F340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 xml:space="preserve">diploma odnosno dokaz o stečenoj stručnoj spremi </w:t>
      </w:r>
    </w:p>
    <w:p w14:paraId="22F5DD1C" w14:textId="77777777" w:rsidR="008F3402" w:rsidRPr="008F3402" w:rsidRDefault="008F3402" w:rsidP="008F340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4D30516A" w14:textId="08D5A17A" w:rsidR="00290EC5" w:rsidRPr="00290EC5" w:rsidRDefault="008F3402" w:rsidP="00290EC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uvjerenje da nije pod istragom i da se protiv kandidata/kinje ne vodi kazneni postupak glede zapreka za zasnivanje radnog odnosa iz članka  106. Zakona o odgoju i obrazovanju u osnovnoj i srednjoj školi (NN, br. 87/08, 86/09, 92/10, 105/10, 90/11, 5/12, 16/12, 86/12, 126/12, 94/13, 152/14,7/17.,68/18., 98/19., 64/20.,151/22.</w:t>
      </w:r>
      <w:r w:rsidR="00A3109A">
        <w:rPr>
          <w:rFonts w:ascii="Times New Roman" w:eastAsia="Times New Roman" w:hAnsi="Times New Roman" w:cs="Times New Roman"/>
          <w:lang w:eastAsia="hr-HR"/>
        </w:rPr>
        <w:t>, 156/23.</w:t>
      </w:r>
      <w:r w:rsidRPr="008F3402">
        <w:rPr>
          <w:rFonts w:ascii="Times New Roman" w:eastAsia="Times New Roman" w:hAnsi="Times New Roman" w:cs="Times New Roman"/>
          <w:lang w:eastAsia="hr-HR"/>
        </w:rPr>
        <w:t xml:space="preserve">) ne starije od 30 dana od dana raspisivanja natječaja </w:t>
      </w:r>
    </w:p>
    <w:p w14:paraId="51B02BF8" w14:textId="77777777" w:rsidR="008F3402" w:rsidRPr="008F3402" w:rsidRDefault="008F3402" w:rsidP="008F340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elektronički zapis ili potvrdu o podacima evidentiranim u matičnoj evidenciji Hrvatskog zavoda za mirovinsko osiguranje.</w:t>
      </w:r>
    </w:p>
    <w:p w14:paraId="6E93A87A" w14:textId="77777777" w:rsidR="008F3402" w:rsidRPr="008F3402" w:rsidRDefault="008F3402" w:rsidP="008F340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31B332ED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Navedene isprave odnosno prilozi dostavljaju se u neovjerenoj preslici i ne vraćaju se kandidatu/kinji nakon završetka natječajnog postupka. Kandidat/</w:t>
      </w:r>
      <w:proofErr w:type="spellStart"/>
      <w:r w:rsidRPr="008F3402">
        <w:rPr>
          <w:rFonts w:ascii="Times New Roman" w:eastAsia="Times New Roman" w:hAnsi="Times New Roman" w:cs="Times New Roman"/>
          <w:lang w:eastAsia="hr-HR"/>
        </w:rPr>
        <w:t>kinja</w:t>
      </w:r>
      <w:proofErr w:type="spellEnd"/>
      <w:r w:rsidRPr="008F3402">
        <w:rPr>
          <w:rFonts w:ascii="Times New Roman" w:eastAsia="Times New Roman" w:hAnsi="Times New Roman" w:cs="Times New Roman"/>
          <w:lang w:eastAsia="hr-HR"/>
        </w:rPr>
        <w:t xml:space="preserve"> koji/a bude izabran/a dužan/a je dostaviti izvornike ili ovjerene preslike traženih isprava prije zaključivanja ugovora o radu.</w:t>
      </w:r>
    </w:p>
    <w:p w14:paraId="42B5896F" w14:textId="77777777" w:rsidR="008F3402" w:rsidRPr="008F3402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9665146" w14:textId="77777777" w:rsidR="008F3402" w:rsidRPr="008F3402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Uz prijavu na natječaj kandidati/ kinje moraju navesti naziv radnog mjesta za koje podnose prijavu.</w:t>
      </w:r>
    </w:p>
    <w:p w14:paraId="7548BE1F" w14:textId="77777777" w:rsidR="008F3402" w:rsidRPr="00187970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187970">
        <w:rPr>
          <w:rFonts w:ascii="Times New Roman" w:eastAsia="Times New Roman" w:hAnsi="Times New Roman" w:cs="Times New Roman"/>
          <w:b/>
          <w:lang w:eastAsia="hr-HR"/>
        </w:rPr>
        <w:t>U prijavi na natječaj obvezno se navodi adresa odnosno e-mail adresa na koju će se dostaviti obavijest o datumu i vremenu procjene odnosno testiranja.</w:t>
      </w:r>
    </w:p>
    <w:p w14:paraId="02B2A759" w14:textId="77777777" w:rsidR="008F3402" w:rsidRPr="008F3402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B0A0BB2" w14:textId="48BBEF40" w:rsidR="00A140FB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 xml:space="preserve">Kandidat koji ostvaruje pravo prednosti pri zapošljavanju na temelju članka 102. stavaka 1.-3. Zakona o hrvatskim braniteljima iz Domovinskog rata i članovima njihovih obitelji </w:t>
      </w:r>
      <w:r w:rsidR="00A3109A">
        <w:rPr>
          <w:rFonts w:ascii="Times New Roman" w:eastAsia="Calibri" w:hAnsi="Times New Roman" w:cs="Times New Roman"/>
        </w:rPr>
        <w:t xml:space="preserve">(Narodne novine 121/17, 98/19 , </w:t>
      </w:r>
      <w:r w:rsidRPr="008F3402">
        <w:rPr>
          <w:rFonts w:ascii="Times New Roman" w:eastAsia="Calibri" w:hAnsi="Times New Roman" w:cs="Times New Roman"/>
        </w:rPr>
        <w:t>84/21</w:t>
      </w:r>
      <w:r w:rsidR="00A3109A">
        <w:rPr>
          <w:rFonts w:ascii="Times New Roman" w:eastAsia="Calibri" w:hAnsi="Times New Roman" w:cs="Times New Roman"/>
        </w:rPr>
        <w:t>., 156/23.</w:t>
      </w:r>
      <w:r w:rsidRPr="008F3402">
        <w:rPr>
          <w:rFonts w:ascii="Times New Roman" w:eastAsia="Calibri" w:hAnsi="Times New Roman" w:cs="Times New Roman"/>
        </w:rPr>
        <w:t xml:space="preserve">), članka 48.f Zakona o zaštiti vojnih i civilnih invalida rata (Narodne novine broj 33/92., 57/92., 77/92., 27/93., 58/93., 02/94., 76/94., 108/95., 108/96., 82/01., 103/03, 148/13 i 98/19), članka 9. Zakona o profesionalnoj rehabilitaciji i zapošljavanju osoba s invaliditetom (Narodne novine broj 157/13, 152/14, 39/18 </w:t>
      </w:r>
      <w:r w:rsidR="001B1762">
        <w:rPr>
          <w:rFonts w:ascii="Times New Roman" w:eastAsia="Calibri" w:hAnsi="Times New Roman" w:cs="Times New Roman"/>
        </w:rPr>
        <w:t>i</w:t>
      </w:r>
      <w:r w:rsidRPr="008F3402">
        <w:rPr>
          <w:rFonts w:ascii="Times New Roman" w:eastAsia="Calibri" w:hAnsi="Times New Roman" w:cs="Times New Roman"/>
        </w:rPr>
        <w:t xml:space="preserve"> 32/20) te članka 48. Zakona o civilnim stradalnicima iz Domovinskog rata (NN br. 84/21</w:t>
      </w:r>
      <w:r w:rsidR="001B1762">
        <w:rPr>
          <w:rFonts w:ascii="Times New Roman" w:eastAsia="Calibri" w:hAnsi="Times New Roman" w:cs="Times New Roman"/>
        </w:rPr>
        <w:t>, 13/26</w:t>
      </w:r>
      <w:r w:rsidRPr="008F3402">
        <w:rPr>
          <w:rFonts w:ascii="Times New Roman" w:eastAsia="Calibri" w:hAnsi="Times New Roman" w:cs="Times New Roman"/>
        </w:rPr>
        <w:t>),  dužan je u prijavi na javni natječaj pozvati se na to pravo i uz prijavu na natječaj pored navedenih isprava, odnosno priloga, priložiti svu propisanu dokumentaciju prema posebnom zakonu te ima prednost u odnosu na ostale kandidate/kinje samo pod jednakim uvjetima.</w:t>
      </w:r>
      <w:r w:rsidR="00435E9D">
        <w:rPr>
          <w:rFonts w:ascii="Times New Roman" w:eastAsia="Calibri" w:hAnsi="Times New Roman" w:cs="Times New Roman"/>
        </w:rPr>
        <w:t xml:space="preserve"> </w:t>
      </w:r>
      <w:r w:rsidRPr="008F3402">
        <w:rPr>
          <w:rFonts w:ascii="Times New Roman" w:eastAsia="Calibri" w:hAnsi="Times New Roman" w:cs="Times New Roman"/>
        </w:rPr>
        <w:t xml:space="preserve">Kandidat koji pravo prednosti pri zapošljavanju ostvaruje na temelju članka 102. stavka 1.-3. Zakona o hrvatskim </w:t>
      </w:r>
      <w:r w:rsidRPr="008F3402">
        <w:rPr>
          <w:rFonts w:ascii="Times New Roman" w:eastAsia="Calibri" w:hAnsi="Times New Roman" w:cs="Times New Roman"/>
        </w:rPr>
        <w:lastRenderedPageBreak/>
        <w:t>braniteljima iz Domovinskog rata i članovima njihovih obitelji (N</w:t>
      </w:r>
      <w:r w:rsidR="00A3109A">
        <w:rPr>
          <w:rFonts w:ascii="Times New Roman" w:eastAsia="Calibri" w:hAnsi="Times New Roman" w:cs="Times New Roman"/>
        </w:rPr>
        <w:t xml:space="preserve">arodne novine 121/17., 98/19., </w:t>
      </w:r>
      <w:r w:rsidRPr="008F3402">
        <w:rPr>
          <w:rFonts w:ascii="Times New Roman" w:eastAsia="Calibri" w:hAnsi="Times New Roman" w:cs="Times New Roman"/>
        </w:rPr>
        <w:t>84/21</w:t>
      </w:r>
      <w:r w:rsidR="00A3109A">
        <w:rPr>
          <w:rFonts w:ascii="Times New Roman" w:eastAsia="Calibri" w:hAnsi="Times New Roman" w:cs="Times New Roman"/>
        </w:rPr>
        <w:t>.,156/23.</w:t>
      </w:r>
      <w:r w:rsidRPr="008F3402">
        <w:rPr>
          <w:rFonts w:ascii="Times New Roman" w:eastAsia="Calibri" w:hAnsi="Times New Roman" w:cs="Times New Roman"/>
        </w:rPr>
        <w:t xml:space="preserve">), dužan je u prijavi na natječaj na to pravo se pozvati i dostaviti dokaze iz članka 103. st. 1. navedenog zakona koji se mogu pronaći na internet stranicama Ministarstva hrvatskih branitelja: </w:t>
      </w:r>
    </w:p>
    <w:p w14:paraId="2B4F68C7" w14:textId="77777777" w:rsidR="008F3402" w:rsidRPr="008F3402" w:rsidRDefault="00BF5A78" w:rsidP="008F3402">
      <w:pPr>
        <w:jc w:val="both"/>
        <w:rPr>
          <w:rFonts w:ascii="Times New Roman" w:eastAsia="Calibri" w:hAnsi="Times New Roman" w:cs="Times New Roman"/>
        </w:rPr>
      </w:pPr>
      <w:hyperlink r:id="rId5" w:history="1">
        <w:r w:rsidR="008F3402" w:rsidRPr="008F3402">
          <w:rPr>
            <w:rFonts w:ascii="Times New Roman" w:eastAsia="Calibri" w:hAnsi="Times New Roman" w:cs="Times New Roman"/>
            <w:color w:val="0563C1"/>
            <w:u w:val="single"/>
            <w:lang w:val="en-AU"/>
          </w:rPr>
          <w:t>https://branitelji.gov.hr/UserDocsImages//dokumenti/Nikola//popis%20dokaza%20za%20ostvarivanje%20prava%20prednosti%20pri%20zapo%C5%A1ljavanju-%20ZOHBDR%202021.pdf</w:t>
        </w:r>
      </w:hyperlink>
    </w:p>
    <w:p w14:paraId="0ABF3E3C" w14:textId="1E1F56C7" w:rsidR="00A140FB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>Kandidat koji se poziva na pravo prednosti pri zapošljavanju u skladu s člankom 48. Zakona o civilnim stradalnicima iz Domovinskog rata (NN 84/21</w:t>
      </w:r>
      <w:r w:rsidR="002F23F0">
        <w:rPr>
          <w:rFonts w:ascii="Times New Roman" w:eastAsia="Calibri" w:hAnsi="Times New Roman" w:cs="Times New Roman"/>
        </w:rPr>
        <w:t>, 13/26</w:t>
      </w:r>
      <w:r w:rsidRPr="008F3402">
        <w:rPr>
          <w:rFonts w:ascii="Times New Roman" w:eastAsia="Calibri" w:hAnsi="Times New Roman" w:cs="Times New Roman"/>
        </w:rPr>
        <w:t xml:space="preserve">) uz prijavu na natječaj dužan je priložiti sve dokaze o ispunjavanju uvjeta iz natječaja te priložiti dokaze o ispunjavanju uvjeta za ostvarivanje prava prednosti pri zapošljavanju (čl.49.st.1. Zakona) dostupne na poveznici Ministarstva hrvatskih branitelja: </w:t>
      </w:r>
    </w:p>
    <w:p w14:paraId="050AB2C2" w14:textId="77777777" w:rsidR="008F3402" w:rsidRPr="008F3402" w:rsidRDefault="00BF5A78" w:rsidP="008F3402">
      <w:pPr>
        <w:rPr>
          <w:rFonts w:ascii="Times New Roman" w:eastAsia="Calibri" w:hAnsi="Times New Roman" w:cs="Times New Roman"/>
        </w:rPr>
      </w:pPr>
      <w:hyperlink r:id="rId6" w:history="1">
        <w:r w:rsidR="008F3402" w:rsidRPr="008F3402">
          <w:rPr>
            <w:rFonts w:ascii="Times New Roman" w:eastAsia="Calibri" w:hAnsi="Times New Roman" w:cs="Times New Roman"/>
            <w:color w:val="0563C1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6785CA0" w14:textId="0A2584A9" w:rsidR="008F3402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>Kandidati koji su pravodobno podnijeli potpunu prijavu te ispunjavaju uvjete natječaja obvezni su pristupiti procjeni odnosno testiranju prema odredbama Pravilnika o postupku zapošljavanja te procjeni i vrednovanju kandidata za zapošljavanje u Osnovnoj školi Ivana Gorana Kovačića Vinkovci dostupan na mrežnoj stranici Osnovne škole</w:t>
      </w:r>
      <w:r w:rsidR="00187970">
        <w:rPr>
          <w:rFonts w:ascii="Times New Roman" w:eastAsia="Calibri" w:hAnsi="Times New Roman" w:cs="Times New Roman"/>
        </w:rPr>
        <w:t xml:space="preserve"> Ivana Gorana Kovačića Vinkovci:</w:t>
      </w:r>
      <w:r w:rsidR="00187970" w:rsidRPr="00187970">
        <w:t xml:space="preserve"> </w:t>
      </w:r>
      <w:hyperlink r:id="rId7" w:history="1">
        <w:r w:rsidR="00187970" w:rsidRPr="00187970">
          <w:rPr>
            <w:rStyle w:val="Hiperveza"/>
            <w:rFonts w:ascii="Times New Roman" w:eastAsia="Calibri" w:hAnsi="Times New Roman" w:cs="Times New Roman"/>
          </w:rPr>
          <w:t>Pravilnik-o-postupku-zaposljavanja-u-OS-IGK.pdf</w:t>
        </w:r>
      </w:hyperlink>
    </w:p>
    <w:p w14:paraId="528616AD" w14:textId="77777777" w:rsidR="008F3402" w:rsidRPr="00187970" w:rsidRDefault="008F3402" w:rsidP="008F3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187970">
        <w:rPr>
          <w:rFonts w:ascii="Times New Roman" w:eastAsia="Times New Roman" w:hAnsi="Times New Roman" w:cs="Times New Roman"/>
          <w:b/>
          <w:lang w:eastAsia="hr-HR"/>
        </w:rPr>
        <w:t>Popis literature za kandidate:</w:t>
      </w:r>
    </w:p>
    <w:p w14:paraId="7D20DFA8" w14:textId="67594382" w:rsidR="00290EC5" w:rsidRDefault="008F3402" w:rsidP="00290EC5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Zakon o odgoju i obrazovanju u osnovnoj i srednjoj školi (NN 87/08, 86/09, 92/10, 105/10,  90/11, 05/12, 16/12, 86/12, 126/12, 94/13,152/14, 07/17, 68/18, 98/19, 64/20, 151/22</w:t>
      </w:r>
      <w:r w:rsidR="00187970">
        <w:rPr>
          <w:rFonts w:ascii="Times New Roman" w:eastAsia="Times New Roman" w:hAnsi="Times New Roman" w:cs="Times New Roman"/>
          <w:lang w:eastAsia="hr-HR"/>
        </w:rPr>
        <w:t>, 156/23</w:t>
      </w:r>
      <w:r w:rsidRPr="008F3402">
        <w:rPr>
          <w:rFonts w:ascii="Times New Roman" w:eastAsia="Times New Roman" w:hAnsi="Times New Roman" w:cs="Times New Roman"/>
          <w:lang w:eastAsia="hr-HR"/>
        </w:rPr>
        <w:t>)    </w:t>
      </w:r>
    </w:p>
    <w:p w14:paraId="5C8CCF8E" w14:textId="32F88794" w:rsidR="00CC16D7" w:rsidRDefault="00CC16D7" w:rsidP="00CC16D7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lang w:eastAsia="hr-HR"/>
        </w:rPr>
      </w:pPr>
      <w:r w:rsidRPr="00CC16D7">
        <w:rPr>
          <w:rFonts w:ascii="Times New Roman" w:eastAsia="Times New Roman" w:hAnsi="Times New Roman" w:cs="Times New Roman"/>
          <w:lang w:eastAsia="hr-HR"/>
        </w:rPr>
        <w:t>Pravilnik o pedagoškoj dokumentaciji i evidenciji te javnim ispravama u školskim ustanovama (NN 98/24)</w:t>
      </w:r>
    </w:p>
    <w:p w14:paraId="037614EE" w14:textId="39735294" w:rsidR="00CC16D7" w:rsidRPr="00CC16D7" w:rsidRDefault="00CC16D7" w:rsidP="00CC16D7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lang w:eastAsia="hr-HR"/>
        </w:rPr>
      </w:pPr>
      <w:r w:rsidRPr="00CC16D7">
        <w:rPr>
          <w:rFonts w:ascii="Times New Roman" w:eastAsia="Times New Roman" w:hAnsi="Times New Roman" w:cs="Times New Roman"/>
          <w:lang w:eastAsia="hr-HR"/>
        </w:rPr>
        <w:t>Pravilnik o kriterijima za izricanje pedagoških mjera (NN  94/15, 3/17, 22/26)</w:t>
      </w:r>
    </w:p>
    <w:p w14:paraId="7131370D" w14:textId="65567A73" w:rsidR="008F3402" w:rsidRDefault="008F3402" w:rsidP="00CC16D7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lang w:eastAsia="hr-HR"/>
        </w:rPr>
      </w:pPr>
      <w:r w:rsidRPr="008F3402">
        <w:rPr>
          <w:rFonts w:ascii="Times New Roman" w:eastAsia="Times New Roman" w:hAnsi="Times New Roman" w:cs="Times New Roman"/>
          <w:lang w:eastAsia="hr-HR"/>
        </w:rPr>
        <w:t>Pravilnik o načinima, postup</w:t>
      </w:r>
      <w:r w:rsidR="0068799D">
        <w:rPr>
          <w:rFonts w:ascii="Times New Roman" w:eastAsia="Times New Roman" w:hAnsi="Times New Roman" w:cs="Times New Roman"/>
          <w:lang w:eastAsia="hr-HR"/>
        </w:rPr>
        <w:t>cima i elementima vrednovanja  </w:t>
      </w:r>
      <w:r w:rsidRPr="008F3402">
        <w:rPr>
          <w:rFonts w:ascii="Times New Roman" w:eastAsia="Times New Roman" w:hAnsi="Times New Roman" w:cs="Times New Roman"/>
          <w:lang w:eastAsia="hr-HR"/>
        </w:rPr>
        <w:t xml:space="preserve">učenika u osnovnim i srednjim školama (NN 112/10, 82/19, 43/20, 100/21) </w:t>
      </w:r>
      <w:r w:rsidRPr="008F3402">
        <w:rPr>
          <w:rFonts w:ascii="Times New Roman" w:eastAsia="Times New Roman" w:hAnsi="Times New Roman" w:cs="Times New Roman"/>
          <w:lang w:eastAsia="hr-HR"/>
        </w:rPr>
        <w:tab/>
      </w:r>
    </w:p>
    <w:p w14:paraId="7A3A403D" w14:textId="53D67B80" w:rsidR="00187970" w:rsidRDefault="00187970" w:rsidP="00CC16D7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lang w:eastAsia="hr-HR"/>
        </w:rPr>
      </w:pPr>
      <w:r w:rsidRPr="00187970">
        <w:rPr>
          <w:rFonts w:ascii="Times New Roman" w:eastAsia="Times New Roman" w:hAnsi="Times New Roman" w:cs="Times New Roman"/>
          <w:lang w:eastAsia="hr-HR"/>
        </w:rPr>
        <w:t>Pravilnik o postupku utvrđivanja psihofizičkoga stanja djeteta, učenika te sastavu stručnih povjerenstava (NN 67/14., 63/20.)</w:t>
      </w:r>
    </w:p>
    <w:p w14:paraId="2B8F0ED6" w14:textId="42A8E562" w:rsidR="00187970" w:rsidRPr="00187970" w:rsidRDefault="00187970" w:rsidP="00CC16D7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lang w:eastAsia="hr-HR"/>
        </w:rPr>
      </w:pPr>
      <w:r w:rsidRPr="00187970">
        <w:rPr>
          <w:rFonts w:ascii="Times New Roman" w:eastAsia="Times New Roman" w:hAnsi="Times New Roman" w:cs="Times New Roman"/>
          <w:lang w:eastAsia="hr-HR"/>
        </w:rPr>
        <w:t>Pravilnik o osnovnoškolskom i srednjoškolskom odgoju i obrazovanju učenika s teškoćama u razvoju (NN 24/15.)</w:t>
      </w:r>
    </w:p>
    <w:p w14:paraId="69706C8E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>Kandidat/</w:t>
      </w:r>
      <w:proofErr w:type="spellStart"/>
      <w:r w:rsidRPr="008F3402">
        <w:rPr>
          <w:rFonts w:ascii="Times New Roman" w:eastAsia="Calibri" w:hAnsi="Times New Roman" w:cs="Times New Roman"/>
        </w:rPr>
        <w:t>kinja</w:t>
      </w:r>
      <w:proofErr w:type="spellEnd"/>
      <w:r w:rsidRPr="008F3402">
        <w:rPr>
          <w:rFonts w:ascii="Times New Roman" w:eastAsia="Calibri" w:hAnsi="Times New Roman" w:cs="Times New Roman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14:paraId="190173FB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7CB2957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Calibri" w:hAnsi="Times New Roman" w:cs="Times New Roman"/>
          <w:highlight w:val="yellow"/>
        </w:rPr>
      </w:pPr>
      <w:r w:rsidRPr="00187970">
        <w:rPr>
          <w:rFonts w:ascii="Times New Roman" w:eastAsia="Calibri" w:hAnsi="Times New Roman" w:cs="Times New Roman"/>
          <w:b/>
        </w:rPr>
        <w:t>Obavijest o datumu i vremenu procjene, kandidatima će se dostaviti putem elektroničke pošte koju su naveli u prijavi na natječaj.</w:t>
      </w:r>
      <w:r w:rsidRPr="008F3402">
        <w:rPr>
          <w:rFonts w:ascii="Times New Roman" w:eastAsia="Calibri" w:hAnsi="Times New Roman" w:cs="Times New Roman"/>
        </w:rPr>
        <w:t xml:space="preserve"> Ako kandidat ne pristupi vrednovanju, smatra se da je odustao od prijave na natječaj.</w:t>
      </w:r>
    </w:p>
    <w:p w14:paraId="77FDE18B" w14:textId="77777777" w:rsidR="008F3402" w:rsidRPr="008F3402" w:rsidRDefault="008F3402" w:rsidP="008F3402">
      <w:pPr>
        <w:spacing w:after="0" w:line="240" w:lineRule="auto"/>
        <w:jc w:val="both"/>
        <w:rPr>
          <w:rFonts w:ascii="Times New Roman" w:eastAsia="Calibri" w:hAnsi="Times New Roman" w:cs="Times New Roman"/>
          <w:highlight w:val="yellow"/>
        </w:rPr>
      </w:pPr>
    </w:p>
    <w:p w14:paraId="61C283C3" w14:textId="77777777" w:rsidR="008F3402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 xml:space="preserve">Rok za podnošenje prijava je 8 dana od dana objave natječaja na mrežnim stranicama i oglasnoj ploči Hrvatskog zavoda za zapošljavanje te mrežnim stranicama i oglasnoj ploči Škole. </w:t>
      </w:r>
    </w:p>
    <w:p w14:paraId="3BD12FE3" w14:textId="75173159" w:rsidR="00187970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>Prijave s pot</w:t>
      </w:r>
      <w:r w:rsidR="00A3109A">
        <w:rPr>
          <w:rFonts w:ascii="Times New Roman" w:eastAsia="Calibri" w:hAnsi="Times New Roman" w:cs="Times New Roman"/>
        </w:rPr>
        <w:t xml:space="preserve">rebnom dokumentacijom dostaviti </w:t>
      </w:r>
      <w:r w:rsidRPr="008F3402">
        <w:rPr>
          <w:rFonts w:ascii="Times New Roman" w:eastAsia="Calibri" w:hAnsi="Times New Roman" w:cs="Times New Roman"/>
        </w:rPr>
        <w:t xml:space="preserve">poštom na adresu: Osnovna škola Ivana Gorana Kovačića, Hrvatskih žrtava 11, 32100 Vinkovci – s naznakom „za natječaj </w:t>
      </w:r>
      <w:r w:rsidR="00290EC5">
        <w:rPr>
          <w:rFonts w:ascii="Times New Roman" w:eastAsia="Calibri" w:hAnsi="Times New Roman" w:cs="Times New Roman"/>
        </w:rPr>
        <w:t>–</w:t>
      </w:r>
      <w:r w:rsidRPr="008F3402">
        <w:rPr>
          <w:rFonts w:ascii="Times New Roman" w:eastAsia="Calibri" w:hAnsi="Times New Roman" w:cs="Times New Roman"/>
        </w:rPr>
        <w:t xml:space="preserve"> </w:t>
      </w:r>
      <w:r w:rsidR="00187970">
        <w:rPr>
          <w:rFonts w:ascii="Times New Roman" w:eastAsia="Calibri" w:hAnsi="Times New Roman" w:cs="Times New Roman"/>
        </w:rPr>
        <w:t>Razredna nastava</w:t>
      </w:r>
      <w:r w:rsidRPr="008F3402">
        <w:rPr>
          <w:rFonts w:ascii="Times New Roman" w:eastAsia="Calibri" w:hAnsi="Times New Roman" w:cs="Times New Roman"/>
        </w:rPr>
        <w:t xml:space="preserve">“. </w:t>
      </w:r>
    </w:p>
    <w:p w14:paraId="519109A0" w14:textId="7218B18A" w:rsidR="008F3402" w:rsidRPr="008F3402" w:rsidRDefault="008F3402" w:rsidP="008F3402">
      <w:pPr>
        <w:jc w:val="both"/>
        <w:rPr>
          <w:rFonts w:ascii="Times New Roman" w:eastAsia="Calibri" w:hAnsi="Times New Roman" w:cs="Times New Roman"/>
        </w:rPr>
      </w:pPr>
      <w:r w:rsidRPr="008F3402">
        <w:rPr>
          <w:rFonts w:ascii="Times New Roman" w:eastAsia="Calibri" w:hAnsi="Times New Roman" w:cs="Times New Roman"/>
        </w:rPr>
        <w:t xml:space="preserve">Nepravodobne i nepotpune prijave neće se razmatrati. O izboru će kandidati biti obaviješteni u zakonskom roku objavom na mrežnoj stranici škole. </w:t>
      </w:r>
      <w:r w:rsidR="00CC16D7">
        <w:rPr>
          <w:rFonts w:ascii="Times New Roman" w:eastAsia="Calibri" w:hAnsi="Times New Roman" w:cs="Times New Roman"/>
        </w:rPr>
        <w:tab/>
      </w:r>
      <w:r w:rsidR="00CC16D7">
        <w:rPr>
          <w:rFonts w:ascii="Times New Roman" w:eastAsia="Calibri" w:hAnsi="Times New Roman" w:cs="Times New Roman"/>
        </w:rPr>
        <w:tab/>
      </w:r>
      <w:r w:rsidR="00CC16D7">
        <w:rPr>
          <w:rFonts w:ascii="Times New Roman" w:eastAsia="Calibri" w:hAnsi="Times New Roman" w:cs="Times New Roman"/>
        </w:rPr>
        <w:tab/>
      </w:r>
      <w:r w:rsidR="00CC16D7">
        <w:rPr>
          <w:rFonts w:ascii="Times New Roman" w:eastAsia="Calibri" w:hAnsi="Times New Roman" w:cs="Times New Roman"/>
        </w:rPr>
        <w:tab/>
      </w:r>
      <w:r w:rsidR="00CC16D7">
        <w:rPr>
          <w:rFonts w:ascii="Times New Roman" w:eastAsia="Calibri" w:hAnsi="Times New Roman" w:cs="Times New Roman"/>
        </w:rPr>
        <w:tab/>
      </w:r>
      <w:r w:rsidR="00CC16D7">
        <w:rPr>
          <w:rFonts w:ascii="Times New Roman" w:eastAsia="Calibri" w:hAnsi="Times New Roman" w:cs="Times New Roman"/>
        </w:rPr>
        <w:tab/>
      </w:r>
      <w:r w:rsidR="00CC16D7">
        <w:rPr>
          <w:rFonts w:ascii="Times New Roman" w:eastAsia="Calibri" w:hAnsi="Times New Roman" w:cs="Times New Roman"/>
        </w:rPr>
        <w:tab/>
      </w:r>
      <w:r w:rsidR="00CC16D7">
        <w:rPr>
          <w:rFonts w:ascii="Times New Roman" w:eastAsia="Calibri" w:hAnsi="Times New Roman" w:cs="Times New Roman"/>
        </w:rPr>
        <w:tab/>
      </w:r>
      <w:r w:rsidR="00CC16D7">
        <w:rPr>
          <w:rFonts w:ascii="Times New Roman" w:eastAsia="Calibri" w:hAnsi="Times New Roman" w:cs="Times New Roman"/>
        </w:rPr>
        <w:tab/>
      </w:r>
      <w:r w:rsidR="00CC16D7">
        <w:rPr>
          <w:rFonts w:ascii="Times New Roman" w:eastAsia="Calibri" w:hAnsi="Times New Roman" w:cs="Times New Roman"/>
        </w:rPr>
        <w:tab/>
        <w:t xml:space="preserve">                                                                  </w:t>
      </w:r>
      <w:r w:rsidRPr="008F3402">
        <w:rPr>
          <w:rFonts w:ascii="Times New Roman" w:eastAsia="Calibri" w:hAnsi="Times New Roman" w:cs="Times New Roman"/>
        </w:rPr>
        <w:t xml:space="preserve"> RAVNAT</w:t>
      </w:r>
      <w:bookmarkStart w:id="0" w:name="_GoBack"/>
      <w:bookmarkEnd w:id="0"/>
      <w:r w:rsidRPr="008F3402">
        <w:rPr>
          <w:rFonts w:ascii="Times New Roman" w:eastAsia="Calibri" w:hAnsi="Times New Roman" w:cs="Times New Roman"/>
        </w:rPr>
        <w:t>ELJ</w:t>
      </w:r>
    </w:p>
    <w:p w14:paraId="442B1046" w14:textId="6FC0CE31" w:rsidR="008F3402" w:rsidRPr="008F3402" w:rsidRDefault="00CC16D7" w:rsidP="00CC16D7">
      <w:pPr>
        <w:spacing w:before="100" w:beforeAutospacing="1" w:after="161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</w:t>
      </w:r>
      <w:r w:rsidR="008F3402" w:rsidRPr="008F3402">
        <w:rPr>
          <w:rFonts w:ascii="Times New Roman" w:eastAsia="Calibri" w:hAnsi="Times New Roman" w:cs="Times New Roman"/>
        </w:rPr>
        <w:t>dr.</w:t>
      </w:r>
      <w:r w:rsidR="00BF5A78">
        <w:rPr>
          <w:rFonts w:ascii="Times New Roman" w:eastAsia="Calibri" w:hAnsi="Times New Roman" w:cs="Times New Roman"/>
        </w:rPr>
        <w:t xml:space="preserve"> </w:t>
      </w:r>
      <w:proofErr w:type="spellStart"/>
      <w:r w:rsidR="008F3402" w:rsidRPr="008F3402">
        <w:rPr>
          <w:rFonts w:ascii="Times New Roman" w:eastAsia="Calibri" w:hAnsi="Times New Roman" w:cs="Times New Roman"/>
        </w:rPr>
        <w:t>sc</w:t>
      </w:r>
      <w:proofErr w:type="spellEnd"/>
      <w:r w:rsidR="008F3402" w:rsidRPr="008F3402">
        <w:rPr>
          <w:rFonts w:ascii="Times New Roman" w:eastAsia="Calibri" w:hAnsi="Times New Roman" w:cs="Times New Roman"/>
        </w:rPr>
        <w:t>. Mario Lovrić</w:t>
      </w:r>
    </w:p>
    <w:p w14:paraId="431C1C67" w14:textId="77777777" w:rsidR="00C25FBA" w:rsidRDefault="00C25FBA"/>
    <w:sectPr w:rsidR="00C25FBA" w:rsidSect="00D95A7C">
      <w:pgSz w:w="11906" w:h="16838"/>
      <w:pgMar w:top="1361" w:right="1418" w:bottom="136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21E6D"/>
    <w:multiLevelType w:val="hybridMultilevel"/>
    <w:tmpl w:val="7884DECC"/>
    <w:lvl w:ilvl="0" w:tplc="DED2A7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22A6B"/>
    <w:multiLevelType w:val="hybridMultilevel"/>
    <w:tmpl w:val="BD1EAA86"/>
    <w:lvl w:ilvl="0" w:tplc="330C9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B26035"/>
    <w:multiLevelType w:val="hybridMultilevel"/>
    <w:tmpl w:val="453C87E4"/>
    <w:lvl w:ilvl="0" w:tplc="368ADD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CFD"/>
    <w:rsid w:val="000674BB"/>
    <w:rsid w:val="000D6E35"/>
    <w:rsid w:val="000F6F74"/>
    <w:rsid w:val="00187970"/>
    <w:rsid w:val="001B1762"/>
    <w:rsid w:val="00290EC5"/>
    <w:rsid w:val="002F23F0"/>
    <w:rsid w:val="0039399B"/>
    <w:rsid w:val="00425792"/>
    <w:rsid w:val="00435E9D"/>
    <w:rsid w:val="004B6AAD"/>
    <w:rsid w:val="00677248"/>
    <w:rsid w:val="0068799D"/>
    <w:rsid w:val="00694CFD"/>
    <w:rsid w:val="007B3DAF"/>
    <w:rsid w:val="008F3402"/>
    <w:rsid w:val="00A140FB"/>
    <w:rsid w:val="00A3109A"/>
    <w:rsid w:val="00B25C0A"/>
    <w:rsid w:val="00BF5A78"/>
    <w:rsid w:val="00C25FBA"/>
    <w:rsid w:val="00CC16D7"/>
    <w:rsid w:val="00D0647C"/>
    <w:rsid w:val="00D95A7C"/>
    <w:rsid w:val="00EA27B0"/>
    <w:rsid w:val="00F44B62"/>
    <w:rsid w:val="00FB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58E6"/>
  <w15:chartTrackingRefBased/>
  <w15:docId w15:val="{E286DBC9-58D5-4DB1-91CE-BE3B0D80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87970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87970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18797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67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74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igkovacica-vk.skole.hr/wp-content/uploads/sites/725/2025/02/Pravilnik-o-postupku-zaposljavanja-u-OS-IG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 G. Kovacic</dc:creator>
  <cp:keywords/>
  <dc:description/>
  <cp:lastModifiedBy>I. G. Kovacic</cp:lastModifiedBy>
  <cp:revision>26</cp:revision>
  <cp:lastPrinted>2026-10-02T11:32:00Z</cp:lastPrinted>
  <dcterms:created xsi:type="dcterms:W3CDTF">2023-09-07T08:23:00Z</dcterms:created>
  <dcterms:modified xsi:type="dcterms:W3CDTF">2026-10-07T09:54:00Z</dcterms:modified>
</cp:coreProperties>
</file>