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2A674B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2A674B">
        <w:t xml:space="preserve">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2A674B">
        <w:t xml:space="preserve">      </w:t>
      </w:r>
      <w:r w:rsidR="00002F38">
        <w:t>telefon/mobitel</w:t>
      </w:r>
    </w:p>
    <w:p w:rsidR="00002F38" w:rsidRDefault="00002F38" w:rsidP="00002F38">
      <w:bookmarkStart w:id="0" w:name="_GoBack"/>
      <w:bookmarkEnd w:id="0"/>
    </w:p>
    <w:p w:rsidR="002A674B" w:rsidRDefault="002A674B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OŠ IVANA GORANA KOVAČIĆA</w:t>
      </w:r>
    </w:p>
    <w:p w:rsidR="00002F38" w:rsidRDefault="002A674B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Hrvatskih žrtava 11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74B">
        <w:tab/>
        <w:t xml:space="preserve">          32100 VINKOVCI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 xml:space="preserve">U </w:t>
      </w:r>
      <w:r w:rsidR="002A674B">
        <w:t>Vinkovcima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3.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godine, a najkasnije do 15. kolovoza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2A674B"/>
    <w:rsid w:val="008D69CC"/>
    <w:rsid w:val="00B23BE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I. G. Kovacic</cp:lastModifiedBy>
  <cp:revision>2</cp:revision>
  <cp:lastPrinted>2016-06-30T11:36:00Z</cp:lastPrinted>
  <dcterms:created xsi:type="dcterms:W3CDTF">2018-01-02T11:05:00Z</dcterms:created>
  <dcterms:modified xsi:type="dcterms:W3CDTF">2018-01-02T11:05:00Z</dcterms:modified>
</cp:coreProperties>
</file>